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B8A50" w14:textId="78F5BB5F" w:rsidR="00AB6B8A" w:rsidRPr="00AB6B8A" w:rsidRDefault="00AB6B8A">
      <w:pPr>
        <w:pStyle w:val="Normal1"/>
        <w:rPr>
          <w:lang w:val="fr-CA"/>
        </w:rPr>
      </w:pPr>
      <w:bookmarkStart w:id="0" w:name="_GoBack"/>
      <w:bookmarkEnd w:id="0"/>
      <w:r>
        <w:rPr>
          <w:lang w:val="fr-CA"/>
        </w:rPr>
        <w:t>[</w:t>
      </w:r>
      <w:r w:rsidR="0034735C">
        <w:rPr>
          <w:lang w:val="fr-CA"/>
        </w:rPr>
        <w:t>Insérez la d</w:t>
      </w:r>
      <w:r w:rsidRPr="00AB6B8A">
        <w:rPr>
          <w:lang w:val="fr-CA"/>
        </w:rPr>
        <w:t>ate]</w:t>
      </w:r>
    </w:p>
    <w:p w14:paraId="09D5D8FC" w14:textId="5349AFE8" w:rsidR="00AB6B8A" w:rsidRPr="00AB6B8A" w:rsidRDefault="00AB6B8A">
      <w:pPr>
        <w:pStyle w:val="Normal1"/>
        <w:rPr>
          <w:lang w:val="fr-CA"/>
        </w:rPr>
      </w:pPr>
      <w:r w:rsidRPr="00AB6B8A">
        <w:rPr>
          <w:lang w:val="fr-CA"/>
        </w:rPr>
        <w:t>[</w:t>
      </w:r>
      <w:r w:rsidR="00790C9D">
        <w:rPr>
          <w:lang w:val="fr-CA"/>
        </w:rPr>
        <w:t xml:space="preserve">Nom </w:t>
      </w:r>
      <w:r w:rsidR="00DF718D">
        <w:rPr>
          <w:lang w:val="fr-CA"/>
        </w:rPr>
        <w:t>de votre</w:t>
      </w:r>
      <w:r w:rsidR="00790C9D">
        <w:rPr>
          <w:lang w:val="fr-CA"/>
        </w:rPr>
        <w:t xml:space="preserve"> </w:t>
      </w:r>
      <w:r w:rsidR="00FB76D5" w:rsidRPr="00FB76D5">
        <w:rPr>
          <w:lang w:val="fr-CA"/>
        </w:rPr>
        <w:t>membre de l'Assemblée nationale (M.A.N.</w:t>
      </w:r>
      <w:r w:rsidR="00FB76D5">
        <w:rPr>
          <w:lang w:val="fr-CA"/>
        </w:rPr>
        <w:t>)</w:t>
      </w:r>
      <w:r w:rsidRPr="00AB6B8A">
        <w:rPr>
          <w:lang w:val="fr-CA"/>
        </w:rPr>
        <w:t>]</w:t>
      </w:r>
    </w:p>
    <w:p w14:paraId="6BF1FEAE" w14:textId="77777777" w:rsidR="00AB6B8A" w:rsidRPr="00AB6B8A" w:rsidRDefault="00AB6B8A">
      <w:pPr>
        <w:pStyle w:val="Normal1"/>
        <w:rPr>
          <w:lang w:val="fr-CA"/>
        </w:rPr>
      </w:pPr>
      <w:r>
        <w:rPr>
          <w:lang w:val="fr-CA"/>
        </w:rPr>
        <w:t xml:space="preserve">[Nom du </w:t>
      </w:r>
      <w:proofErr w:type="spellStart"/>
      <w:r>
        <w:rPr>
          <w:lang w:val="fr-CA"/>
        </w:rPr>
        <w:t>compté</w:t>
      </w:r>
      <w:proofErr w:type="spellEnd"/>
      <w:r>
        <w:rPr>
          <w:lang w:val="fr-CA"/>
        </w:rPr>
        <w:t xml:space="preserve"> électoral]</w:t>
      </w:r>
    </w:p>
    <w:p w14:paraId="3DC44FD3" w14:textId="4E0152F6" w:rsidR="006957CF" w:rsidRPr="00AB6B8A" w:rsidRDefault="00AB6B8A">
      <w:pPr>
        <w:pStyle w:val="Normal1"/>
        <w:rPr>
          <w:lang w:val="fr-CA"/>
        </w:rPr>
      </w:pPr>
      <w:r>
        <w:rPr>
          <w:lang w:val="fr-CA"/>
        </w:rPr>
        <w:t>[</w:t>
      </w:r>
      <w:r w:rsidR="003E2074">
        <w:rPr>
          <w:lang w:val="fr-CA"/>
        </w:rPr>
        <w:t>Son a</w:t>
      </w:r>
      <w:r w:rsidRPr="00AB6B8A">
        <w:rPr>
          <w:lang w:val="fr-CA"/>
        </w:rPr>
        <w:t>dress</w:t>
      </w:r>
      <w:r>
        <w:rPr>
          <w:lang w:val="fr-CA"/>
        </w:rPr>
        <w:t>e</w:t>
      </w:r>
      <w:r w:rsidRPr="00AB6B8A">
        <w:rPr>
          <w:lang w:val="fr-CA"/>
        </w:rPr>
        <w:t>]</w:t>
      </w:r>
    </w:p>
    <w:p w14:paraId="2F3719CF" w14:textId="77777777" w:rsidR="006957CF" w:rsidRPr="00AB6B8A" w:rsidRDefault="006957CF">
      <w:pPr>
        <w:pStyle w:val="Normal1"/>
        <w:rPr>
          <w:lang w:val="fr-CA"/>
        </w:rPr>
      </w:pPr>
    </w:p>
    <w:p w14:paraId="635A1A9B" w14:textId="2A680E71" w:rsidR="00AB6B8A" w:rsidRPr="00AB6B8A" w:rsidRDefault="00AB6B8A">
      <w:pPr>
        <w:pStyle w:val="Normal1"/>
        <w:rPr>
          <w:lang w:val="fr-CA"/>
        </w:rPr>
      </w:pPr>
      <w:r>
        <w:rPr>
          <w:lang w:val="fr-CA"/>
        </w:rPr>
        <w:t xml:space="preserve">Cher/chère [Nom </w:t>
      </w:r>
      <w:r w:rsidR="00DF718D">
        <w:rPr>
          <w:lang w:val="fr-CA"/>
        </w:rPr>
        <w:t>de votre</w:t>
      </w:r>
      <w:r>
        <w:rPr>
          <w:lang w:val="fr-CA"/>
        </w:rPr>
        <w:t xml:space="preserve"> </w:t>
      </w:r>
      <w:r w:rsidR="00FB76D5" w:rsidRPr="00FB76D5">
        <w:rPr>
          <w:lang w:val="fr-CA"/>
        </w:rPr>
        <w:t>membre de l'Assemblée nationale (M.A.N.</w:t>
      </w:r>
      <w:r w:rsidR="00FB76D5">
        <w:rPr>
          <w:lang w:val="fr-CA"/>
        </w:rPr>
        <w:t>)</w:t>
      </w:r>
      <w:r>
        <w:rPr>
          <w:lang w:val="fr-CA"/>
        </w:rPr>
        <w:t>]</w:t>
      </w:r>
      <w:r w:rsidR="00654A5F">
        <w:rPr>
          <w:lang w:val="fr-CA"/>
        </w:rPr>
        <w:t>,</w:t>
      </w:r>
      <w:r w:rsidR="00FB76D5">
        <w:rPr>
          <w:lang w:val="fr-CA"/>
        </w:rPr>
        <w:t xml:space="preserve"> </w:t>
      </w:r>
    </w:p>
    <w:p w14:paraId="12BB9549" w14:textId="77777777" w:rsidR="006957CF" w:rsidRPr="00AB6B8A" w:rsidRDefault="006957CF">
      <w:pPr>
        <w:pStyle w:val="Normal1"/>
        <w:rPr>
          <w:lang w:val="fr-CA"/>
        </w:rPr>
      </w:pPr>
    </w:p>
    <w:p w14:paraId="282DD34E" w14:textId="335F3132" w:rsidR="00AB6B8A" w:rsidRDefault="00AB6B8A">
      <w:pPr>
        <w:pStyle w:val="Normal1"/>
        <w:rPr>
          <w:lang w:val="fr-CA"/>
        </w:rPr>
      </w:pPr>
      <w:r>
        <w:rPr>
          <w:lang w:val="fr-CA"/>
        </w:rPr>
        <w:t>Je vous écr</w:t>
      </w:r>
      <w:r w:rsidR="00790C9D">
        <w:rPr>
          <w:lang w:val="fr-CA"/>
        </w:rPr>
        <w:t xml:space="preserve">is en tant que membre </w:t>
      </w:r>
      <w:r>
        <w:rPr>
          <w:lang w:val="fr-CA"/>
        </w:rPr>
        <w:t xml:space="preserve">de l’industrie canadienne du vin. </w:t>
      </w:r>
      <w:r w:rsidR="00F74386">
        <w:rPr>
          <w:lang w:val="fr-CA"/>
        </w:rPr>
        <w:t>C</w:t>
      </w:r>
      <w:r w:rsidR="00F74386" w:rsidRPr="00F74386">
        <w:rPr>
          <w:lang w:val="fr-CA"/>
        </w:rPr>
        <w:t>omme vous le savez peut-être</w:t>
      </w:r>
      <w:r>
        <w:rPr>
          <w:lang w:val="fr-CA"/>
        </w:rPr>
        <w:t xml:space="preserve">, l’industrie canadienne </w:t>
      </w:r>
      <w:r w:rsidR="0012747B">
        <w:rPr>
          <w:lang w:val="fr-CA"/>
        </w:rPr>
        <w:t xml:space="preserve">de la vigne et </w:t>
      </w:r>
      <w:r>
        <w:rPr>
          <w:lang w:val="fr-CA"/>
        </w:rPr>
        <w:t xml:space="preserve">du vin </w:t>
      </w:r>
      <w:r w:rsidR="00DF718D">
        <w:rPr>
          <w:lang w:val="fr-CA"/>
        </w:rPr>
        <w:t>a</w:t>
      </w:r>
      <w:r>
        <w:rPr>
          <w:lang w:val="fr-CA"/>
        </w:rPr>
        <w:t xml:space="preserve"> un impact</w:t>
      </w:r>
      <w:r w:rsidR="00F74386">
        <w:rPr>
          <w:lang w:val="fr-CA"/>
        </w:rPr>
        <w:t xml:space="preserve"> économique</w:t>
      </w:r>
      <w:r>
        <w:rPr>
          <w:lang w:val="fr-CA"/>
        </w:rPr>
        <w:t xml:space="preserve"> de neuf </w:t>
      </w:r>
      <w:r w:rsidR="00F74386">
        <w:rPr>
          <w:lang w:val="fr-CA"/>
        </w:rPr>
        <w:t xml:space="preserve">milliards </w:t>
      </w:r>
      <w:r>
        <w:rPr>
          <w:lang w:val="fr-CA"/>
        </w:rPr>
        <w:t xml:space="preserve">de dollars </w:t>
      </w:r>
      <w:r w:rsidR="00F74386">
        <w:rPr>
          <w:lang w:val="fr-CA"/>
        </w:rPr>
        <w:t>au</w:t>
      </w:r>
      <w:r>
        <w:rPr>
          <w:lang w:val="fr-CA"/>
        </w:rPr>
        <w:t xml:space="preserve"> Canada. Pourtant, sa croissance est limitée par des restrictions sévères </w:t>
      </w:r>
      <w:r w:rsidR="00A509E7">
        <w:rPr>
          <w:lang w:val="fr-CA"/>
        </w:rPr>
        <w:t>au commerce interprovincial.</w:t>
      </w:r>
      <w:r>
        <w:rPr>
          <w:lang w:val="fr-CA"/>
        </w:rPr>
        <w:t xml:space="preserve"> </w:t>
      </w:r>
    </w:p>
    <w:p w14:paraId="753FA128" w14:textId="77777777" w:rsidR="006957CF" w:rsidRDefault="006957CF">
      <w:pPr>
        <w:pStyle w:val="Normal1"/>
        <w:rPr>
          <w:lang w:val="fr-CA"/>
        </w:rPr>
      </w:pPr>
    </w:p>
    <w:p w14:paraId="25166675" w14:textId="2EEC8493" w:rsidR="00AB6B8A" w:rsidRPr="009805A3" w:rsidRDefault="00AB6B8A" w:rsidP="00AB6B8A">
      <w:pPr>
        <w:pStyle w:val="Normal1"/>
        <w:rPr>
          <w:lang w:val="fr-CA"/>
        </w:rPr>
      </w:pPr>
      <w:r>
        <w:rPr>
          <w:lang w:val="fr-CA"/>
        </w:rPr>
        <w:t>Le 28 juin 2012, le gouvernement fédéral a promulgué la loi C-311</w:t>
      </w:r>
      <w:r w:rsidR="00804625">
        <w:rPr>
          <w:lang w:val="fr-CA"/>
        </w:rPr>
        <w:t>,</w:t>
      </w:r>
      <w:r>
        <w:rPr>
          <w:lang w:val="fr-CA"/>
        </w:rPr>
        <w:t xml:space="preserve"> abolissant</w:t>
      </w:r>
      <w:r w:rsidRPr="00AB6B8A">
        <w:rPr>
          <w:lang w:val="fr-CA"/>
        </w:rPr>
        <w:t xml:space="preserve"> l'infraction pénale fédérale </w:t>
      </w:r>
      <w:r>
        <w:rPr>
          <w:lang w:val="fr-CA"/>
        </w:rPr>
        <w:t>qui empêchait</w:t>
      </w:r>
      <w:r w:rsidRPr="00AB6B8A">
        <w:rPr>
          <w:lang w:val="fr-CA"/>
        </w:rPr>
        <w:t xml:space="preserve"> vos électeurs d</w:t>
      </w:r>
      <w:r>
        <w:rPr>
          <w:lang w:val="fr-CA"/>
        </w:rPr>
        <w:t>e commander ou</w:t>
      </w:r>
      <w:r w:rsidRPr="00AB6B8A">
        <w:rPr>
          <w:lang w:val="fr-CA"/>
        </w:rPr>
        <w:t xml:space="preserve"> </w:t>
      </w:r>
      <w:r w:rsidR="000A5F80">
        <w:rPr>
          <w:lang w:val="fr-CA"/>
        </w:rPr>
        <w:t xml:space="preserve">de </w:t>
      </w:r>
      <w:r w:rsidR="00CF763B">
        <w:rPr>
          <w:lang w:val="fr-CA"/>
        </w:rPr>
        <w:t xml:space="preserve">se </w:t>
      </w:r>
      <w:r w:rsidR="000A5F80">
        <w:rPr>
          <w:lang w:val="fr-CA"/>
        </w:rPr>
        <w:t xml:space="preserve">faire </w:t>
      </w:r>
      <w:r w:rsidR="00CF763B">
        <w:rPr>
          <w:lang w:val="fr-CA"/>
        </w:rPr>
        <w:t>livrer</w:t>
      </w:r>
      <w:r w:rsidR="00CF763B" w:rsidRPr="00AB6B8A">
        <w:rPr>
          <w:lang w:val="fr-CA"/>
        </w:rPr>
        <w:t xml:space="preserve"> </w:t>
      </w:r>
      <w:r w:rsidRPr="00AB6B8A">
        <w:rPr>
          <w:lang w:val="fr-CA"/>
        </w:rPr>
        <w:t xml:space="preserve">du vin </w:t>
      </w:r>
      <w:r w:rsidR="00CF763B">
        <w:rPr>
          <w:lang w:val="fr-CA"/>
        </w:rPr>
        <w:t>d’une province à une autre</w:t>
      </w:r>
      <w:r w:rsidR="009805A3">
        <w:rPr>
          <w:lang w:val="fr-CA"/>
        </w:rPr>
        <w:t xml:space="preserve"> </w:t>
      </w:r>
      <w:r w:rsidRPr="00CF763B">
        <w:rPr>
          <w:lang w:val="fr-CA"/>
        </w:rPr>
        <w:t>dans les limites et les lois établies par l</w:t>
      </w:r>
      <w:r w:rsidR="0012747B">
        <w:rPr>
          <w:lang w:val="fr-CA"/>
        </w:rPr>
        <w:t>adite</w:t>
      </w:r>
      <w:r w:rsidRPr="00CF763B">
        <w:rPr>
          <w:lang w:val="fr-CA"/>
        </w:rPr>
        <w:t xml:space="preserve"> province.</w:t>
      </w:r>
      <w:r>
        <w:rPr>
          <w:lang w:val="fr-CA"/>
        </w:rPr>
        <w:t xml:space="preserve"> </w:t>
      </w:r>
      <w:r w:rsidRPr="00AB6B8A">
        <w:rPr>
          <w:lang w:val="fr-CA"/>
        </w:rPr>
        <w:t xml:space="preserve">Bien </w:t>
      </w:r>
      <w:r w:rsidR="005158D4">
        <w:rPr>
          <w:lang w:val="fr-CA"/>
        </w:rPr>
        <w:t xml:space="preserve">que cela ait été un grand pas </w:t>
      </w:r>
      <w:r w:rsidR="000A5F80">
        <w:rPr>
          <w:lang w:val="fr-CA"/>
        </w:rPr>
        <w:t>en avant</w:t>
      </w:r>
      <w:r w:rsidRPr="00AB6B8A">
        <w:rPr>
          <w:lang w:val="fr-CA"/>
        </w:rPr>
        <w:t xml:space="preserve"> </w:t>
      </w:r>
      <w:r w:rsidR="00386EB6">
        <w:rPr>
          <w:lang w:val="fr-CA"/>
        </w:rPr>
        <w:t>afin de</w:t>
      </w:r>
      <w:r w:rsidR="00386EB6" w:rsidRPr="00AB6B8A">
        <w:rPr>
          <w:lang w:val="fr-CA"/>
        </w:rPr>
        <w:t xml:space="preserve"> </w:t>
      </w:r>
      <w:r w:rsidRPr="00AB6B8A">
        <w:rPr>
          <w:lang w:val="fr-CA"/>
        </w:rPr>
        <w:t xml:space="preserve">réduire les </w:t>
      </w:r>
      <w:r w:rsidR="00386EB6">
        <w:rPr>
          <w:lang w:val="fr-CA"/>
        </w:rPr>
        <w:t xml:space="preserve">obstacles au commerce interprovincial, </w:t>
      </w:r>
      <w:r w:rsidR="005158D4">
        <w:rPr>
          <w:lang w:val="fr-CA"/>
        </w:rPr>
        <w:t>les provinces ont</w:t>
      </w:r>
      <w:r w:rsidR="000A5F80">
        <w:rPr>
          <w:lang w:val="fr-CA"/>
        </w:rPr>
        <w:t>,</w:t>
      </w:r>
      <w:r w:rsidR="005158D4">
        <w:rPr>
          <w:lang w:val="fr-CA"/>
        </w:rPr>
        <w:t xml:space="preserve"> </w:t>
      </w:r>
      <w:r w:rsidR="000B4DFC">
        <w:rPr>
          <w:lang w:val="fr-CA"/>
        </w:rPr>
        <w:t>de leur côté</w:t>
      </w:r>
      <w:r w:rsidR="000A5F80">
        <w:rPr>
          <w:lang w:val="fr-CA"/>
        </w:rPr>
        <w:t>,</w:t>
      </w:r>
      <w:r w:rsidR="000B4DFC">
        <w:rPr>
          <w:lang w:val="fr-CA"/>
        </w:rPr>
        <w:t xml:space="preserve"> </w:t>
      </w:r>
      <w:r w:rsidR="000A5F80">
        <w:rPr>
          <w:lang w:val="fr-CA"/>
        </w:rPr>
        <w:t>tardé</w:t>
      </w:r>
      <w:r w:rsidR="005158D4">
        <w:rPr>
          <w:lang w:val="fr-CA"/>
        </w:rPr>
        <w:t xml:space="preserve"> </w:t>
      </w:r>
      <w:r w:rsidR="000A5F80">
        <w:rPr>
          <w:lang w:val="fr-CA"/>
        </w:rPr>
        <w:t xml:space="preserve">à adopter </w:t>
      </w:r>
      <w:r w:rsidRPr="00386EB6">
        <w:rPr>
          <w:lang w:val="fr-CA"/>
        </w:rPr>
        <w:t>de</w:t>
      </w:r>
      <w:r w:rsidR="000A5F80" w:rsidRPr="00386EB6">
        <w:rPr>
          <w:lang w:val="fr-CA"/>
        </w:rPr>
        <w:t>s</w:t>
      </w:r>
      <w:r w:rsidRPr="00386EB6">
        <w:rPr>
          <w:lang w:val="fr-CA"/>
        </w:rPr>
        <w:t xml:space="preserve"> changements</w:t>
      </w:r>
      <w:r w:rsidRPr="00AB6B8A">
        <w:rPr>
          <w:lang w:val="fr-CA"/>
        </w:rPr>
        <w:t>. L</w:t>
      </w:r>
      <w:r w:rsidR="00736A6C">
        <w:rPr>
          <w:lang w:val="fr-CA"/>
        </w:rPr>
        <w:t>’environnement</w:t>
      </w:r>
      <w:r w:rsidRPr="00AB6B8A">
        <w:rPr>
          <w:lang w:val="fr-CA"/>
        </w:rPr>
        <w:t xml:space="preserve"> juridique actuel </w:t>
      </w:r>
      <w:r w:rsidR="008A788B">
        <w:rPr>
          <w:lang w:val="fr-CA"/>
        </w:rPr>
        <w:t>limite le potentiel</w:t>
      </w:r>
      <w:r w:rsidRPr="00AB6B8A">
        <w:rPr>
          <w:lang w:val="fr-CA"/>
        </w:rPr>
        <w:t xml:space="preserve"> </w:t>
      </w:r>
      <w:r w:rsidR="0012747B">
        <w:rPr>
          <w:lang w:val="fr-CA"/>
        </w:rPr>
        <w:t xml:space="preserve">de croissance </w:t>
      </w:r>
      <w:r w:rsidR="008A788B">
        <w:rPr>
          <w:lang w:val="fr-CA"/>
        </w:rPr>
        <w:t>de l’œnot</w:t>
      </w:r>
      <w:r w:rsidR="008A788B" w:rsidRPr="00AB6B8A">
        <w:rPr>
          <w:lang w:val="fr-CA"/>
        </w:rPr>
        <w:t>ourisme</w:t>
      </w:r>
      <w:r w:rsidR="008A788B">
        <w:rPr>
          <w:lang w:val="fr-CA"/>
        </w:rPr>
        <w:t xml:space="preserve"> </w:t>
      </w:r>
      <w:r w:rsidRPr="00AB6B8A">
        <w:rPr>
          <w:lang w:val="fr-CA"/>
        </w:rPr>
        <w:t xml:space="preserve">et </w:t>
      </w:r>
      <w:r w:rsidR="008A788B">
        <w:rPr>
          <w:lang w:val="fr-CA"/>
        </w:rPr>
        <w:t>des</w:t>
      </w:r>
      <w:r w:rsidRPr="00AB6B8A">
        <w:rPr>
          <w:lang w:val="fr-CA"/>
        </w:rPr>
        <w:t xml:space="preserve"> petites entreprises familiales</w:t>
      </w:r>
      <w:r w:rsidR="000A5F80">
        <w:rPr>
          <w:lang w:val="fr-CA"/>
        </w:rPr>
        <w:t>,</w:t>
      </w:r>
      <w:r w:rsidRPr="00AB6B8A">
        <w:rPr>
          <w:lang w:val="fr-CA"/>
        </w:rPr>
        <w:t xml:space="preserve"> qui constituent la grande majorité de</w:t>
      </w:r>
      <w:r w:rsidR="000A5F80">
        <w:rPr>
          <w:lang w:val="fr-CA"/>
        </w:rPr>
        <w:t xml:space="preserve"> l’industrie canadienne de la vigne et du vin.</w:t>
      </w:r>
      <w:r w:rsidRPr="00AB6B8A">
        <w:rPr>
          <w:lang w:val="fr-CA"/>
        </w:rPr>
        <w:t xml:space="preserve"> </w:t>
      </w:r>
    </w:p>
    <w:p w14:paraId="499C1BC7" w14:textId="77777777" w:rsidR="000B4DFC" w:rsidRDefault="000B4DFC">
      <w:pPr>
        <w:pStyle w:val="Normal1"/>
        <w:rPr>
          <w:lang w:val="fr-CA"/>
        </w:rPr>
      </w:pPr>
    </w:p>
    <w:p w14:paraId="04E27E5C" w14:textId="56731B0F" w:rsidR="000B4DFC" w:rsidRPr="00AB6B8A" w:rsidRDefault="000B4DFC">
      <w:pPr>
        <w:pStyle w:val="Normal1"/>
        <w:rPr>
          <w:lang w:val="fr-CA"/>
        </w:rPr>
      </w:pPr>
      <w:r w:rsidRPr="000B4DFC">
        <w:rPr>
          <w:lang w:val="fr-CA"/>
        </w:rPr>
        <w:t xml:space="preserve">Seuls les </w:t>
      </w:r>
      <w:proofErr w:type="spellStart"/>
      <w:r w:rsidRPr="000B4DFC">
        <w:rPr>
          <w:lang w:val="fr-CA"/>
        </w:rPr>
        <w:t>Britanno</w:t>
      </w:r>
      <w:proofErr w:type="spellEnd"/>
      <w:r w:rsidRPr="000B4DFC">
        <w:rPr>
          <w:lang w:val="fr-CA"/>
        </w:rPr>
        <w:t xml:space="preserve">-Colombiens, </w:t>
      </w:r>
      <w:r w:rsidR="0095464F">
        <w:rPr>
          <w:lang w:val="fr-CA"/>
        </w:rPr>
        <w:t xml:space="preserve">les </w:t>
      </w:r>
      <w:r w:rsidRPr="000B4DFC">
        <w:rPr>
          <w:lang w:val="fr-CA"/>
        </w:rPr>
        <w:t xml:space="preserve">Manitobains et </w:t>
      </w:r>
      <w:r w:rsidR="0095464F">
        <w:rPr>
          <w:lang w:val="fr-CA"/>
        </w:rPr>
        <w:t xml:space="preserve">les </w:t>
      </w:r>
      <w:r w:rsidRPr="000B4DFC">
        <w:rPr>
          <w:lang w:val="fr-CA"/>
        </w:rPr>
        <w:t>Néo-Écossais ont la possibilité d</w:t>
      </w:r>
      <w:r w:rsidR="00053C51">
        <w:rPr>
          <w:lang w:val="fr-CA"/>
        </w:rPr>
        <w:t xml:space="preserve">e commander et d’avoir ses vins canadiens préférés livrés à leur domicile. </w:t>
      </w:r>
      <w:r w:rsidR="00AE79B9">
        <w:rPr>
          <w:lang w:val="fr-CA"/>
        </w:rPr>
        <w:t>Selon u</w:t>
      </w:r>
      <w:r>
        <w:rPr>
          <w:lang w:val="fr-CA"/>
        </w:rPr>
        <w:t>n sondage</w:t>
      </w:r>
      <w:r w:rsidR="00AE79B9">
        <w:rPr>
          <w:lang w:val="fr-CA"/>
        </w:rPr>
        <w:t xml:space="preserve"> récent</w:t>
      </w:r>
      <w:r>
        <w:rPr>
          <w:lang w:val="fr-CA"/>
        </w:rPr>
        <w:t xml:space="preserve"> effectué par </w:t>
      </w:r>
      <w:r w:rsidR="00804625">
        <w:rPr>
          <w:lang w:val="fr-CA"/>
        </w:rPr>
        <w:t xml:space="preserve">la firme </w:t>
      </w:r>
      <w:r>
        <w:rPr>
          <w:lang w:val="fr-CA"/>
        </w:rPr>
        <w:t>Nanos</w:t>
      </w:r>
      <w:r w:rsidR="00AE79B9">
        <w:rPr>
          <w:lang w:val="fr-CA"/>
        </w:rPr>
        <w:t>,</w:t>
      </w:r>
      <w:r w:rsidR="006F5A66">
        <w:rPr>
          <w:lang w:val="fr-CA"/>
        </w:rPr>
        <w:t xml:space="preserve"> </w:t>
      </w:r>
      <w:r>
        <w:rPr>
          <w:lang w:val="fr-CA"/>
        </w:rPr>
        <w:t>93%</w:t>
      </w:r>
      <w:r w:rsidRPr="000B4DFC">
        <w:rPr>
          <w:lang w:val="fr-CA"/>
        </w:rPr>
        <w:t xml:space="preserve"> des Canadiens </w:t>
      </w:r>
      <w:r w:rsidRPr="006F5A66">
        <w:rPr>
          <w:lang w:val="fr-CA"/>
        </w:rPr>
        <w:t xml:space="preserve">sont en faveur </w:t>
      </w:r>
      <w:r w:rsidR="00790C9D" w:rsidRPr="006F5A66">
        <w:rPr>
          <w:lang w:val="fr-CA"/>
        </w:rPr>
        <w:t>du</w:t>
      </w:r>
      <w:r w:rsidRPr="000B4DFC">
        <w:rPr>
          <w:lang w:val="fr-CA"/>
        </w:rPr>
        <w:t xml:space="preserve"> transport </w:t>
      </w:r>
      <w:r w:rsidR="001541BD">
        <w:rPr>
          <w:lang w:val="fr-CA"/>
        </w:rPr>
        <w:t>interprovincial de l’alcool</w:t>
      </w:r>
      <w:r w:rsidR="006F5A66">
        <w:rPr>
          <w:lang w:val="fr-CA"/>
        </w:rPr>
        <w:t xml:space="preserve"> </w:t>
      </w:r>
      <w:r w:rsidRPr="000B4DFC">
        <w:rPr>
          <w:lang w:val="fr-CA"/>
        </w:rPr>
        <w:t>(Nanos, juillet 2017).</w:t>
      </w:r>
      <w:r w:rsidR="00790C9D">
        <w:rPr>
          <w:lang w:val="fr-CA"/>
        </w:rPr>
        <w:t xml:space="preserve"> </w:t>
      </w:r>
    </w:p>
    <w:p w14:paraId="319CE8E1" w14:textId="77777777" w:rsidR="00790C9D" w:rsidRDefault="00790C9D">
      <w:pPr>
        <w:pStyle w:val="Normal1"/>
        <w:rPr>
          <w:lang w:val="fr-CA"/>
        </w:rPr>
      </w:pPr>
      <w:bookmarkStart w:id="1" w:name="_gjdgxs" w:colFirst="0" w:colLast="0"/>
      <w:bookmarkEnd w:id="1"/>
    </w:p>
    <w:p w14:paraId="4BD1141C" w14:textId="47A68619" w:rsidR="007D50E5" w:rsidRDefault="00790C9D">
      <w:pPr>
        <w:pStyle w:val="Normal1"/>
        <w:rPr>
          <w:lang w:val="fr-CA"/>
        </w:rPr>
      </w:pPr>
      <w:r w:rsidRPr="00790C9D">
        <w:rPr>
          <w:lang w:val="fr-CA"/>
        </w:rPr>
        <w:t xml:space="preserve">Le changement législatif </w:t>
      </w:r>
      <w:r w:rsidRPr="00EE5759">
        <w:rPr>
          <w:lang w:val="fr-CA"/>
        </w:rPr>
        <w:t>permettant aux consommateurs d'acheter</w:t>
      </w:r>
      <w:r w:rsidR="00D86183" w:rsidRPr="00EE5759">
        <w:rPr>
          <w:lang w:val="fr-CA"/>
        </w:rPr>
        <w:t xml:space="preserve"> en ligne ou en personne, </w:t>
      </w:r>
      <w:r w:rsidR="00EE5759" w:rsidRPr="00EE5759">
        <w:rPr>
          <w:lang w:val="fr-CA"/>
        </w:rPr>
        <w:t>et</w:t>
      </w:r>
      <w:r w:rsidRPr="00EE5759">
        <w:rPr>
          <w:lang w:val="fr-CA"/>
        </w:rPr>
        <w:t xml:space="preserve"> de transporter des quantités raisonnables de vin </w:t>
      </w:r>
      <w:r w:rsidR="00D86183" w:rsidRPr="00EE5759">
        <w:rPr>
          <w:lang w:val="fr-CA"/>
        </w:rPr>
        <w:t xml:space="preserve">d’une province à une autre </w:t>
      </w:r>
      <w:r w:rsidR="00EE5759" w:rsidRPr="00EE5759">
        <w:rPr>
          <w:lang w:val="fr-CA"/>
        </w:rPr>
        <w:t xml:space="preserve">pour leur consommation personnelle </w:t>
      </w:r>
      <w:r w:rsidR="00394D0A">
        <w:rPr>
          <w:lang w:val="fr-CA"/>
        </w:rPr>
        <w:t xml:space="preserve">donnerait plus de choix aux consommateurs et stimulerait l’économie </w:t>
      </w:r>
      <w:r w:rsidR="007D50E5">
        <w:rPr>
          <w:lang w:val="fr-CA"/>
        </w:rPr>
        <w:t>canadienne</w:t>
      </w:r>
      <w:r w:rsidR="00394D0A">
        <w:rPr>
          <w:lang w:val="fr-CA"/>
        </w:rPr>
        <w:t>.</w:t>
      </w:r>
      <w:r w:rsidR="005B0FF3">
        <w:rPr>
          <w:lang w:val="fr-CA"/>
        </w:rPr>
        <w:t xml:space="preserve"> </w:t>
      </w:r>
      <w:r w:rsidR="007D50E5">
        <w:rPr>
          <w:lang w:val="fr-CA"/>
        </w:rPr>
        <w:t>Chaque dollar dépensé en vin canadien au Canada</w:t>
      </w:r>
      <w:r w:rsidR="00A2150E">
        <w:rPr>
          <w:lang w:val="fr-CA"/>
        </w:rPr>
        <w:t xml:space="preserve"> génère</w:t>
      </w:r>
      <w:r w:rsidR="007D50E5">
        <w:rPr>
          <w:lang w:val="fr-CA"/>
        </w:rPr>
        <w:t xml:space="preserve"> </w:t>
      </w:r>
      <w:r w:rsidRPr="00790C9D">
        <w:rPr>
          <w:lang w:val="fr-CA"/>
        </w:rPr>
        <w:t>un produit intérieur brut (PIB) de 3,42 $ à travers le pays. Imaginez les possibilités</w:t>
      </w:r>
      <w:r w:rsidR="00654A5F">
        <w:rPr>
          <w:lang w:val="fr-CA"/>
        </w:rPr>
        <w:t xml:space="preserve"> qui s’offrent à nous</w:t>
      </w:r>
      <w:r w:rsidRPr="00790C9D">
        <w:rPr>
          <w:lang w:val="fr-CA"/>
        </w:rPr>
        <w:t xml:space="preserve"> si nous </w:t>
      </w:r>
      <w:r>
        <w:rPr>
          <w:lang w:val="fr-CA"/>
        </w:rPr>
        <w:t xml:space="preserve">ouvrions </w:t>
      </w:r>
      <w:r w:rsidR="007D50E5">
        <w:rPr>
          <w:lang w:val="fr-CA"/>
        </w:rPr>
        <w:t>nos frontières interprovinciales à la livraison directe du vin.</w:t>
      </w:r>
    </w:p>
    <w:p w14:paraId="41012FFE" w14:textId="77777777" w:rsidR="006957CF" w:rsidRPr="00AB6B8A" w:rsidRDefault="006957CF">
      <w:pPr>
        <w:pStyle w:val="Normal1"/>
        <w:rPr>
          <w:lang w:val="fr-CA"/>
        </w:rPr>
      </w:pPr>
    </w:p>
    <w:p w14:paraId="2132A129" w14:textId="051D70AC" w:rsidR="00804625" w:rsidRPr="00AB6B8A" w:rsidRDefault="00892C67" w:rsidP="00804625">
      <w:pPr>
        <w:pStyle w:val="Normal1"/>
        <w:rPr>
          <w:lang w:val="fr-CA"/>
        </w:rPr>
      </w:pPr>
      <w:r w:rsidRPr="00892C67">
        <w:rPr>
          <w:lang w:val="fr-CA"/>
        </w:rPr>
        <w:t>Soutiendrez</w:t>
      </w:r>
      <w:r>
        <w:rPr>
          <w:lang w:val="fr-CA"/>
        </w:rPr>
        <w:t>-vous quelques</w:t>
      </w:r>
      <w:r w:rsidR="00804625" w:rsidRPr="00804625">
        <w:rPr>
          <w:lang w:val="fr-CA"/>
        </w:rPr>
        <w:t xml:space="preserve"> milliers de </w:t>
      </w:r>
      <w:r>
        <w:rPr>
          <w:lang w:val="fr-CA"/>
        </w:rPr>
        <w:t>viticulteurs</w:t>
      </w:r>
      <w:r w:rsidRPr="00804625">
        <w:rPr>
          <w:lang w:val="fr-CA"/>
        </w:rPr>
        <w:t xml:space="preserve"> </w:t>
      </w:r>
      <w:r w:rsidR="00804625" w:rsidRPr="00804625">
        <w:rPr>
          <w:lang w:val="fr-CA"/>
        </w:rPr>
        <w:t>et de consommateurs de vin</w:t>
      </w:r>
      <w:r>
        <w:rPr>
          <w:lang w:val="fr-CA"/>
        </w:rPr>
        <w:t xml:space="preserve"> canadien</w:t>
      </w:r>
      <w:r w:rsidR="00804625" w:rsidRPr="00804625">
        <w:rPr>
          <w:lang w:val="fr-CA"/>
        </w:rPr>
        <w:t>?</w:t>
      </w:r>
    </w:p>
    <w:p w14:paraId="04A841D3" w14:textId="77777777" w:rsidR="006957CF" w:rsidRPr="00AB6B8A" w:rsidRDefault="006957CF">
      <w:pPr>
        <w:pStyle w:val="Normal1"/>
        <w:rPr>
          <w:lang w:val="fr-CA"/>
        </w:rPr>
      </w:pPr>
    </w:p>
    <w:p w14:paraId="45F1F400" w14:textId="5A7115E8" w:rsidR="006957CF" w:rsidRDefault="00DF718D" w:rsidP="00DF718D">
      <w:pPr>
        <w:pStyle w:val="Normal1"/>
        <w:rPr>
          <w:lang w:val="fr-CA"/>
        </w:rPr>
      </w:pPr>
      <w:r>
        <w:rPr>
          <w:lang w:val="fr-CA"/>
        </w:rPr>
        <w:t>Sincèrement,</w:t>
      </w:r>
    </w:p>
    <w:p w14:paraId="02C4EB07" w14:textId="77777777" w:rsidR="00804625" w:rsidRDefault="00804625">
      <w:pPr>
        <w:pStyle w:val="Normal1"/>
        <w:rPr>
          <w:lang w:val="fr-CA"/>
        </w:rPr>
      </w:pPr>
    </w:p>
    <w:p w14:paraId="57792456" w14:textId="473E008D" w:rsidR="00804625" w:rsidRDefault="00804625">
      <w:pPr>
        <w:pStyle w:val="Normal1"/>
        <w:rPr>
          <w:lang w:val="fr-CA"/>
        </w:rPr>
      </w:pPr>
      <w:r>
        <w:rPr>
          <w:lang w:val="fr-CA"/>
        </w:rPr>
        <w:t>[</w:t>
      </w:r>
      <w:r w:rsidR="00DF718D">
        <w:rPr>
          <w:lang w:val="fr-CA"/>
        </w:rPr>
        <w:t xml:space="preserve">INSÉREZ VOTRE </w:t>
      </w:r>
      <w:r>
        <w:rPr>
          <w:lang w:val="fr-CA"/>
        </w:rPr>
        <w:t>NOM]</w:t>
      </w:r>
    </w:p>
    <w:p w14:paraId="5D73EB4F" w14:textId="3F624018" w:rsidR="00804625" w:rsidRPr="00AB6B8A" w:rsidRDefault="00804625">
      <w:pPr>
        <w:pStyle w:val="Normal1"/>
        <w:rPr>
          <w:lang w:val="fr-CA"/>
        </w:rPr>
      </w:pPr>
      <w:r>
        <w:rPr>
          <w:lang w:val="fr-CA"/>
        </w:rPr>
        <w:t>[</w:t>
      </w:r>
      <w:r w:rsidR="00DF718D">
        <w:rPr>
          <w:lang w:val="fr-CA"/>
        </w:rPr>
        <w:t xml:space="preserve">INSÉREZ VOTRE </w:t>
      </w:r>
      <w:r>
        <w:rPr>
          <w:lang w:val="fr-CA"/>
        </w:rPr>
        <w:t>ADRESSE</w:t>
      </w:r>
      <w:r w:rsidR="00DF718D">
        <w:rPr>
          <w:lang w:val="fr-CA"/>
        </w:rPr>
        <w:t>,</w:t>
      </w:r>
      <w:r>
        <w:rPr>
          <w:lang w:val="fr-CA"/>
        </w:rPr>
        <w:t xml:space="preserve"> VILLE ET CODE POSTAL]</w:t>
      </w:r>
    </w:p>
    <w:p w14:paraId="6E2A6E40" w14:textId="77777777" w:rsidR="006957CF" w:rsidRPr="00AB6B8A" w:rsidRDefault="006957CF">
      <w:pPr>
        <w:pStyle w:val="Normal1"/>
        <w:rPr>
          <w:lang w:val="fr-CA"/>
        </w:rPr>
      </w:pPr>
    </w:p>
    <w:p w14:paraId="4D8B3E71" w14:textId="77777777" w:rsidR="006957CF" w:rsidRPr="00AB6B8A" w:rsidRDefault="006957CF">
      <w:pPr>
        <w:pStyle w:val="Normal1"/>
        <w:rPr>
          <w:lang w:val="fr-CA"/>
        </w:rPr>
      </w:pPr>
    </w:p>
    <w:sectPr w:rsidR="006957CF" w:rsidRPr="00AB6B8A">
      <w:pgSz w:w="12240" w:h="15840"/>
      <w:pgMar w:top="1276" w:right="1183" w:bottom="144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CF"/>
    <w:rsid w:val="00053C51"/>
    <w:rsid w:val="000A5F80"/>
    <w:rsid w:val="000B4DFC"/>
    <w:rsid w:val="000F7864"/>
    <w:rsid w:val="00115A64"/>
    <w:rsid w:val="0012747B"/>
    <w:rsid w:val="001541BD"/>
    <w:rsid w:val="001A1330"/>
    <w:rsid w:val="0034735C"/>
    <w:rsid w:val="00355E96"/>
    <w:rsid w:val="00365133"/>
    <w:rsid w:val="00386EB6"/>
    <w:rsid w:val="00394D0A"/>
    <w:rsid w:val="003A24AC"/>
    <w:rsid w:val="003E2074"/>
    <w:rsid w:val="0049233B"/>
    <w:rsid w:val="005158D4"/>
    <w:rsid w:val="00576C24"/>
    <w:rsid w:val="005B0FF3"/>
    <w:rsid w:val="00654A5F"/>
    <w:rsid w:val="006957CF"/>
    <w:rsid w:val="006F5A66"/>
    <w:rsid w:val="00736A6C"/>
    <w:rsid w:val="00790C9D"/>
    <w:rsid w:val="007D50E5"/>
    <w:rsid w:val="00804625"/>
    <w:rsid w:val="00877099"/>
    <w:rsid w:val="00892C67"/>
    <w:rsid w:val="008A3FE7"/>
    <w:rsid w:val="008A788B"/>
    <w:rsid w:val="0095464F"/>
    <w:rsid w:val="009805A3"/>
    <w:rsid w:val="009C60DB"/>
    <w:rsid w:val="00A2150E"/>
    <w:rsid w:val="00A509E7"/>
    <w:rsid w:val="00AB6B8A"/>
    <w:rsid w:val="00AE79B9"/>
    <w:rsid w:val="00B07901"/>
    <w:rsid w:val="00BB1472"/>
    <w:rsid w:val="00C96EB1"/>
    <w:rsid w:val="00CC4A51"/>
    <w:rsid w:val="00CF763B"/>
    <w:rsid w:val="00D86183"/>
    <w:rsid w:val="00DF718D"/>
    <w:rsid w:val="00EE5759"/>
    <w:rsid w:val="00F74386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06CE"/>
  <w15:docId w15:val="{8E93A590-A6E9-4A3E-A9A6-367B91AF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Henderson</dc:creator>
  <cp:lastModifiedBy>Mellisa Morphy</cp:lastModifiedBy>
  <cp:revision>2</cp:revision>
  <cp:lastPrinted>2017-09-25T16:27:00Z</cp:lastPrinted>
  <dcterms:created xsi:type="dcterms:W3CDTF">2017-09-26T21:54:00Z</dcterms:created>
  <dcterms:modified xsi:type="dcterms:W3CDTF">2017-09-26T21:54:00Z</dcterms:modified>
</cp:coreProperties>
</file>